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02A4" w14:textId="4B876F40" w:rsidR="00EB3584" w:rsidRDefault="00EB3584" w:rsidP="00D24C41">
      <w:pPr>
        <w:pStyle w:val="Titre1"/>
      </w:pPr>
      <w:r>
        <w:t>Rapport des deux group</w:t>
      </w:r>
      <w:r w:rsidR="0019363D">
        <w:t>e</w:t>
      </w:r>
      <w:r>
        <w:t xml:space="preserve">s synodaux </w:t>
      </w:r>
      <w:proofErr w:type="spellStart"/>
      <w:r w:rsidRPr="000E6CBD">
        <w:rPr>
          <w:i/>
          <w:iCs/>
        </w:rPr>
        <w:t>Laudato</w:t>
      </w:r>
      <w:proofErr w:type="spellEnd"/>
      <w:r w:rsidRPr="000E6CBD">
        <w:rPr>
          <w:i/>
          <w:iCs/>
        </w:rPr>
        <w:t xml:space="preserve"> </w:t>
      </w:r>
      <w:r w:rsidR="0019363D" w:rsidRPr="000E6CBD">
        <w:rPr>
          <w:i/>
          <w:iCs/>
        </w:rPr>
        <w:t>S</w:t>
      </w:r>
      <w:r w:rsidRPr="000E6CBD">
        <w:rPr>
          <w:i/>
          <w:iCs/>
        </w:rPr>
        <w:t>i</w:t>
      </w:r>
    </w:p>
    <w:p w14:paraId="534C67CF" w14:textId="5A9BF04F" w:rsidR="00EB3584" w:rsidRDefault="00EB3584" w:rsidP="008B0958">
      <w:pPr>
        <w:pStyle w:val="Titre1"/>
      </w:pPr>
      <w:proofErr w:type="gramStart"/>
      <w:r>
        <w:t>de</w:t>
      </w:r>
      <w:proofErr w:type="gramEnd"/>
      <w:r>
        <w:t xml:space="preserve"> Saint Jacques du Haut-Pas</w:t>
      </w:r>
    </w:p>
    <w:p w14:paraId="248D99E7" w14:textId="6731EBDB" w:rsidR="00EB3584" w:rsidRDefault="00EB3584" w:rsidP="008B0958">
      <w:pPr>
        <w:pStyle w:val="Titre1"/>
      </w:pPr>
    </w:p>
    <w:p w14:paraId="01323184" w14:textId="14E74DB9" w:rsidR="00EB3584" w:rsidRDefault="00EB3584" w:rsidP="008B0958">
      <w:pPr>
        <w:pStyle w:val="Titre2"/>
      </w:pPr>
      <w:r>
        <w:t>Participants</w:t>
      </w:r>
    </w:p>
    <w:p w14:paraId="089D768C" w14:textId="47F01C8E" w:rsidR="00EB3584" w:rsidRPr="0019363D" w:rsidRDefault="00EB3584" w:rsidP="008B0958">
      <w:pPr>
        <w:pStyle w:val="Paragraphedeliste"/>
        <w:numPr>
          <w:ilvl w:val="0"/>
          <w:numId w:val="25"/>
        </w:numPr>
        <w:jc w:val="both"/>
      </w:pPr>
      <w:r w:rsidRPr="0019363D">
        <w:t xml:space="preserve">Groupe 1 animé par Elise </w:t>
      </w:r>
      <w:proofErr w:type="spellStart"/>
      <w:r w:rsidRPr="0019363D">
        <w:t>Comar</w:t>
      </w:r>
      <w:proofErr w:type="spellEnd"/>
      <w:r w:rsidRPr="0019363D">
        <w:t xml:space="preserve"> : Yves Benoît, Alain </w:t>
      </w:r>
      <w:proofErr w:type="spellStart"/>
      <w:r w:rsidRPr="0019363D">
        <w:t>Debayle</w:t>
      </w:r>
      <w:proofErr w:type="spellEnd"/>
      <w:r w:rsidRPr="0019363D">
        <w:t xml:space="preserve">, Hugo </w:t>
      </w:r>
      <w:proofErr w:type="spellStart"/>
      <w:r w:rsidRPr="0019363D">
        <w:t>Degryse</w:t>
      </w:r>
      <w:proofErr w:type="spellEnd"/>
      <w:r w:rsidRPr="0019363D">
        <w:t xml:space="preserve">, Lucia </w:t>
      </w:r>
      <w:proofErr w:type="spellStart"/>
      <w:proofErr w:type="gramStart"/>
      <w:r w:rsidRPr="0019363D">
        <w:t>Sequeira</w:t>
      </w:r>
      <w:proofErr w:type="spellEnd"/>
      <w:r w:rsidRPr="0019363D">
        <w:t xml:space="preserve">, </w:t>
      </w:r>
      <w:r w:rsidR="008B0958">
        <w:t xml:space="preserve">  </w:t>
      </w:r>
      <w:proofErr w:type="gramEnd"/>
      <w:r w:rsidRPr="0019363D">
        <w:t xml:space="preserve">Marie-Claire Roux. </w:t>
      </w:r>
    </w:p>
    <w:p w14:paraId="398C35B1" w14:textId="2DA8FB76" w:rsidR="00EB3584" w:rsidRPr="0019363D" w:rsidRDefault="00EB3584" w:rsidP="008B0958">
      <w:pPr>
        <w:pStyle w:val="Paragraphedeliste"/>
        <w:numPr>
          <w:ilvl w:val="0"/>
          <w:numId w:val="25"/>
        </w:numPr>
        <w:jc w:val="both"/>
      </w:pPr>
      <w:r w:rsidRPr="000E6CBD">
        <w:t xml:space="preserve">Groupe 2 animé par Christian Valentin : Philippe Cabirol, </w:t>
      </w:r>
      <w:r w:rsidR="00B5373B" w:rsidRPr="0019363D">
        <w:t xml:space="preserve">Françoise Court, </w:t>
      </w:r>
      <w:r w:rsidRPr="000E6CBD">
        <w:t>Thérèse Flesselles, Valérie de Lescure,</w:t>
      </w:r>
      <w:r w:rsidRPr="0019363D">
        <w:t xml:space="preserve"> Jaqueline et Dimitri </w:t>
      </w:r>
      <w:proofErr w:type="spellStart"/>
      <w:r w:rsidRPr="0019363D">
        <w:t>Voevodsky</w:t>
      </w:r>
      <w:proofErr w:type="spellEnd"/>
      <w:r w:rsidRPr="0019363D">
        <w:t xml:space="preserve">. </w:t>
      </w:r>
    </w:p>
    <w:p w14:paraId="198E218F" w14:textId="34DAF6F7" w:rsidR="00EB3584" w:rsidRDefault="00EB3584" w:rsidP="008B0958">
      <w:pPr>
        <w:pStyle w:val="Titre2"/>
      </w:pPr>
      <w:r>
        <w:t>Réunions</w:t>
      </w:r>
    </w:p>
    <w:p w14:paraId="63010BA8" w14:textId="4F412F6E" w:rsidR="00EB3584" w:rsidRDefault="008B0958" w:rsidP="008B0958">
      <w:pPr>
        <w:pStyle w:val="Paragraphedeliste"/>
        <w:numPr>
          <w:ilvl w:val="0"/>
          <w:numId w:val="26"/>
        </w:num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54F4C5" wp14:editId="3821FCBA">
            <wp:simplePos x="0" y="0"/>
            <wp:positionH relativeFrom="column">
              <wp:posOffset>3121025</wp:posOffset>
            </wp:positionH>
            <wp:positionV relativeFrom="paragraph">
              <wp:posOffset>12700</wp:posOffset>
            </wp:positionV>
            <wp:extent cx="153670" cy="610235"/>
            <wp:effectExtent l="0" t="0" r="0" b="0"/>
            <wp:wrapSquare wrapText="bothSides"/>
            <wp:docPr id="1" name="Image 1" descr="1. Accolade - Gesica EvryGesica Ev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Accolade - Gesica EvryGesica Ev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6102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584">
        <w:t xml:space="preserve">Groupe 1 - 3 réunions d’échange sur l’encyclique </w:t>
      </w:r>
    </w:p>
    <w:p w14:paraId="3B25C0EB" w14:textId="46EB09A0" w:rsidR="00EB3584" w:rsidRDefault="008B0958" w:rsidP="008B0958">
      <w:pPr>
        <w:spacing w:after="0"/>
        <w:ind w:left="720"/>
      </w:pPr>
      <w:r>
        <w:t xml:space="preserve">          + </w:t>
      </w:r>
      <w:r w:rsidR="00EB3584">
        <w:t>2 réunions de propositions pratiques                                    + une réunion finale commune</w:t>
      </w:r>
      <w:bookmarkStart w:id="0" w:name="_GoBack"/>
      <w:bookmarkEnd w:id="0"/>
    </w:p>
    <w:p w14:paraId="7B9FC3C1" w14:textId="683EDD3A" w:rsidR="00EB3584" w:rsidRPr="00EB3584" w:rsidRDefault="00EB3584" w:rsidP="008B0958">
      <w:pPr>
        <w:pStyle w:val="Paragraphedeliste"/>
        <w:numPr>
          <w:ilvl w:val="0"/>
          <w:numId w:val="26"/>
        </w:numPr>
      </w:pPr>
      <w:r>
        <w:t xml:space="preserve">Groupe 2 - 3 réunions d’échange sur l’encyclique </w:t>
      </w:r>
    </w:p>
    <w:p w14:paraId="2760961F" w14:textId="5C265DD8" w:rsidR="00EB3584" w:rsidRDefault="008B0958" w:rsidP="0019363D">
      <w:pPr>
        <w:jc w:val="both"/>
      </w:pPr>
      <w:r>
        <w:t xml:space="preserve"> </w:t>
      </w:r>
    </w:p>
    <w:p w14:paraId="13CD7C8A" w14:textId="2221FBCE" w:rsidR="001F0E58" w:rsidRPr="007F1AC0" w:rsidRDefault="00F87032" w:rsidP="0019363D">
      <w:pPr>
        <w:jc w:val="both"/>
      </w:pPr>
      <w:r>
        <w:t>De nombreuses propositions ont été formulées. La priorisation suivant</w:t>
      </w:r>
      <w:r w:rsidR="005C3381">
        <w:t>e</w:t>
      </w:r>
      <w:r>
        <w:t xml:space="preserve"> correspond à un consensus et</w:t>
      </w:r>
      <w:r w:rsidR="005C3381">
        <w:t>,</w:t>
      </w:r>
      <w:r>
        <w:t xml:space="preserve"> </w:t>
      </w:r>
      <w:r w:rsidRPr="007F1AC0">
        <w:t>à certains égards</w:t>
      </w:r>
      <w:r w:rsidR="005C3381" w:rsidRPr="007F1AC0">
        <w:t>,</w:t>
      </w:r>
      <w:r w:rsidRPr="007F1AC0">
        <w:t xml:space="preserve"> à un degré croissant</w:t>
      </w:r>
      <w:r w:rsidR="005C3381" w:rsidRPr="007F1AC0">
        <w:t xml:space="preserve"> de difficultés</w:t>
      </w:r>
      <w:r w:rsidRPr="007F1AC0">
        <w:t xml:space="preserve"> de mise en œuvre</w:t>
      </w:r>
      <w:r w:rsidR="005C3381" w:rsidRPr="007F1AC0">
        <w:t xml:space="preserve"> ou de mobilisation</w:t>
      </w:r>
      <w:r w:rsidRPr="007F1AC0">
        <w:t xml:space="preserve">. </w:t>
      </w:r>
    </w:p>
    <w:p w14:paraId="63255627" w14:textId="23A7B1D0" w:rsidR="00F87032" w:rsidRDefault="00F87032" w:rsidP="0019363D">
      <w:pPr>
        <w:jc w:val="both"/>
      </w:pPr>
      <w:r w:rsidRPr="007F1AC0">
        <w:t xml:space="preserve">Lors du dimanche 16 avril, </w:t>
      </w:r>
      <w:r w:rsidR="000E6CBD" w:rsidRPr="007F1AC0">
        <w:t xml:space="preserve">les deux groupes souhaitent que </w:t>
      </w:r>
      <w:r w:rsidRPr="007F1AC0">
        <w:t xml:space="preserve">l’appel à participation </w:t>
      </w:r>
      <w:r w:rsidR="000E6CBD" w:rsidRPr="007F1AC0">
        <w:t xml:space="preserve">soit </w:t>
      </w:r>
      <w:r w:rsidRPr="007F1AC0">
        <w:t xml:space="preserve">effectué par Hugo </w:t>
      </w:r>
      <w:proofErr w:type="spellStart"/>
      <w:r w:rsidRPr="007F1AC0">
        <w:t>Degryse</w:t>
      </w:r>
      <w:proofErr w:type="spellEnd"/>
      <w:r w:rsidRPr="007F1AC0">
        <w:t xml:space="preserve"> au nom des deux groupes qui n’en font désormais plus qu’un.</w:t>
      </w:r>
      <w:r>
        <w:t xml:space="preserve"> </w:t>
      </w:r>
    </w:p>
    <w:p w14:paraId="73424025" w14:textId="7E59886A" w:rsidR="00CC4DAE" w:rsidRPr="00993216" w:rsidRDefault="00CC4DAE" w:rsidP="008B0958">
      <w:pPr>
        <w:pStyle w:val="Titre2"/>
      </w:pPr>
      <w:r w:rsidRPr="008404E7">
        <w:t xml:space="preserve">  </w:t>
      </w:r>
      <w:r w:rsidRPr="00993216">
        <w:t>O</w:t>
      </w:r>
      <w:r w:rsidR="008404E7" w:rsidRPr="00993216">
        <w:t>bjectifs</w:t>
      </w:r>
    </w:p>
    <w:p w14:paraId="5991AD12" w14:textId="7FF51AA4" w:rsidR="00CC4DAE" w:rsidRPr="00993216" w:rsidRDefault="00CC4DAE" w:rsidP="000E6CB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993216">
        <w:rPr>
          <w:rFonts w:cstheme="minorHAnsi"/>
          <w:color w:val="000000" w:themeColor="text1"/>
        </w:rPr>
        <w:t>Suivre les appels des derniers papes</w:t>
      </w:r>
      <w:r w:rsidR="008B0958">
        <w:rPr>
          <w:rFonts w:cstheme="minorHAnsi"/>
          <w:color w:val="000000" w:themeColor="text1"/>
        </w:rPr>
        <w:t>,</w:t>
      </w:r>
      <w:r w:rsidRPr="00993216">
        <w:rPr>
          <w:rFonts w:cstheme="minorHAnsi"/>
          <w:color w:val="000000" w:themeColor="text1"/>
        </w:rPr>
        <w:t xml:space="preserve"> et </w:t>
      </w:r>
      <w:r w:rsidR="008B0958">
        <w:rPr>
          <w:rFonts w:cstheme="minorHAnsi"/>
          <w:color w:val="000000" w:themeColor="text1"/>
        </w:rPr>
        <w:t>particulièrement</w:t>
      </w:r>
      <w:r w:rsidRPr="00993216">
        <w:rPr>
          <w:rFonts w:cstheme="minorHAnsi"/>
          <w:color w:val="000000" w:themeColor="text1"/>
        </w:rPr>
        <w:t xml:space="preserve"> du Pape François</w:t>
      </w:r>
      <w:r w:rsidR="008B0958">
        <w:rPr>
          <w:rFonts w:cstheme="minorHAnsi"/>
          <w:color w:val="000000" w:themeColor="text1"/>
        </w:rPr>
        <w:t>,</w:t>
      </w:r>
      <w:r w:rsidRPr="00993216">
        <w:rPr>
          <w:rFonts w:cstheme="minorHAnsi"/>
          <w:color w:val="000000" w:themeColor="text1"/>
        </w:rPr>
        <w:t xml:space="preserve"> dans le droit fil de </w:t>
      </w:r>
      <w:r w:rsidR="0019363D" w:rsidRPr="00993216">
        <w:rPr>
          <w:rFonts w:cstheme="minorHAnsi"/>
          <w:color w:val="000000" w:themeColor="text1"/>
        </w:rPr>
        <w:t xml:space="preserve">la </w:t>
      </w:r>
      <w:r w:rsidRPr="00993216">
        <w:rPr>
          <w:rFonts w:cstheme="minorHAnsi"/>
          <w:color w:val="000000" w:themeColor="text1"/>
        </w:rPr>
        <w:t>doctrine sociale de l’Eglise</w:t>
      </w:r>
      <w:r w:rsidR="008404E7" w:rsidRPr="00993216">
        <w:rPr>
          <w:rFonts w:cstheme="minorHAnsi"/>
          <w:color w:val="000000" w:themeColor="text1"/>
        </w:rPr>
        <w:t>.</w:t>
      </w:r>
    </w:p>
    <w:p w14:paraId="44A96681" w14:textId="5EFE678A" w:rsidR="00CC4DAE" w:rsidRPr="00993216" w:rsidRDefault="00CC4DAE" w:rsidP="000E6CB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93216">
        <w:rPr>
          <w:rFonts w:cstheme="minorHAnsi"/>
          <w:color w:val="000000" w:themeColor="text1"/>
        </w:rPr>
        <w:t>Entendre l’urgence des questions environnementales et climatiques</w:t>
      </w:r>
      <w:r w:rsidR="0019363D" w:rsidRPr="00993216">
        <w:rPr>
          <w:rFonts w:cstheme="minorHAnsi"/>
          <w:color w:val="000000" w:themeColor="text1"/>
        </w:rPr>
        <w:t xml:space="preserve"> et leurs conséquences pour tous</w:t>
      </w:r>
      <w:r w:rsidR="008B0958">
        <w:rPr>
          <w:rFonts w:cstheme="minorHAnsi"/>
          <w:color w:val="000000" w:themeColor="text1"/>
        </w:rPr>
        <w:t>,</w:t>
      </w:r>
      <w:r w:rsidR="0019363D" w:rsidRPr="00993216">
        <w:rPr>
          <w:rFonts w:cstheme="minorHAnsi"/>
          <w:color w:val="000000" w:themeColor="text1"/>
        </w:rPr>
        <w:t xml:space="preserve"> et plus encore pour les plus pauvres et pour la paix</w:t>
      </w:r>
      <w:r w:rsidR="008B0958">
        <w:rPr>
          <w:rFonts w:cstheme="minorHAnsi"/>
          <w:color w:val="000000" w:themeColor="text1"/>
        </w:rPr>
        <w:t>.</w:t>
      </w:r>
    </w:p>
    <w:p w14:paraId="3AEBD02F" w14:textId="629EC3E6" w:rsidR="00CC4DAE" w:rsidRPr="00993216" w:rsidRDefault="00CC4DAE" w:rsidP="000E6CB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93216">
        <w:rPr>
          <w:rFonts w:cstheme="minorHAnsi"/>
          <w:color w:val="000000" w:themeColor="text1"/>
        </w:rPr>
        <w:t>Présenter une écologie positive qui nous appelle à une véritable conversion</w:t>
      </w:r>
      <w:r w:rsidR="008404E7" w:rsidRPr="00993216">
        <w:rPr>
          <w:rFonts w:cstheme="minorHAnsi"/>
          <w:color w:val="000000" w:themeColor="text1"/>
        </w:rPr>
        <w:t>.</w:t>
      </w:r>
    </w:p>
    <w:p w14:paraId="4D2CF765" w14:textId="7FCE40F7" w:rsidR="00CC4DAE" w:rsidRPr="00993216" w:rsidRDefault="00CC4DAE" w:rsidP="000E6CB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93216">
        <w:rPr>
          <w:rFonts w:cstheme="minorHAnsi"/>
          <w:color w:val="000000" w:themeColor="text1"/>
        </w:rPr>
        <w:t>Vivre cette conversion, non optionnelle, en Eglise et dans une démarche paroissiale</w:t>
      </w:r>
      <w:r w:rsidR="008404E7" w:rsidRPr="00993216">
        <w:rPr>
          <w:rFonts w:cstheme="minorHAnsi"/>
          <w:color w:val="000000" w:themeColor="text1"/>
        </w:rPr>
        <w:t>.</w:t>
      </w:r>
    </w:p>
    <w:p w14:paraId="32F0E44A" w14:textId="36498787" w:rsidR="001F0E58" w:rsidRDefault="006A04DD" w:rsidP="008B0958">
      <w:pPr>
        <w:pStyle w:val="Titre2"/>
      </w:pPr>
      <w:r>
        <w:t xml:space="preserve">Propositions </w:t>
      </w:r>
    </w:p>
    <w:p w14:paraId="4A9BD444" w14:textId="6A4F9640" w:rsidR="00BE7DB7" w:rsidRDefault="003A16A0" w:rsidP="008B0958">
      <w:pPr>
        <w:pStyle w:val="Titre3"/>
      </w:pPr>
      <w:r>
        <w:t>Appel à la constitution d’une équipe de référents «</w:t>
      </w:r>
      <w:r w:rsidR="0019363D">
        <w:t xml:space="preserve"> </w:t>
      </w:r>
      <w:proofErr w:type="spellStart"/>
      <w:r w:rsidR="005C3381" w:rsidRPr="000E6CBD">
        <w:rPr>
          <w:i/>
          <w:iCs/>
        </w:rPr>
        <w:t>Laudato</w:t>
      </w:r>
      <w:proofErr w:type="spellEnd"/>
      <w:r w:rsidR="005C3381" w:rsidRPr="000E6CBD">
        <w:rPr>
          <w:i/>
          <w:iCs/>
        </w:rPr>
        <w:t xml:space="preserve"> </w:t>
      </w:r>
      <w:r w:rsidR="00B5373B">
        <w:rPr>
          <w:i/>
          <w:iCs/>
        </w:rPr>
        <w:t>S</w:t>
      </w:r>
      <w:r w:rsidR="005C3381" w:rsidRPr="000E6CBD">
        <w:rPr>
          <w:i/>
          <w:iCs/>
        </w:rPr>
        <w:t>i</w:t>
      </w:r>
      <w:r>
        <w:t> ».</w:t>
      </w:r>
    </w:p>
    <w:p w14:paraId="6CA25ECD" w14:textId="714D2658" w:rsidR="003A16A0" w:rsidRPr="003A16A0" w:rsidRDefault="003A16A0" w:rsidP="000E6CBD">
      <w:pPr>
        <w:numPr>
          <w:ilvl w:val="0"/>
          <w:numId w:val="20"/>
        </w:numPr>
        <w:jc w:val="both"/>
      </w:pPr>
      <w:r>
        <w:t>Il s’agit de veiller à ce que la question de la transition environnementale</w:t>
      </w:r>
      <w:r w:rsidR="005C3381">
        <w:t xml:space="preserve">, dans le droit fil de la doctrine sociale de l’Eglise, </w:t>
      </w:r>
      <w:r>
        <w:t>soit prise en compte à St Jacques</w:t>
      </w:r>
      <w:r w:rsidR="0046030D">
        <w:t>,</w:t>
      </w:r>
      <w:r>
        <w:t xml:space="preserve"> sous les différentes formes proposées ci-après. </w:t>
      </w:r>
      <w:r w:rsidR="00C17F7D">
        <w:t xml:space="preserve">Pour ce faire, il importe qu’une équipe se constitue et en reçoive la </w:t>
      </w:r>
      <w:r w:rsidR="008B0958">
        <w:t>mission</w:t>
      </w:r>
      <w:r w:rsidR="00C17F7D">
        <w:t>.</w:t>
      </w:r>
      <w:r w:rsidR="0046030D">
        <w:t xml:space="preserve"> Elle devra interagir avec d’autres équipes (communication, fêtes, jeunes,</w:t>
      </w:r>
      <w:r w:rsidR="008B0958">
        <w:t xml:space="preserve"> </w:t>
      </w:r>
      <w:r w:rsidR="0046030D">
        <w:t>…).</w:t>
      </w:r>
      <w:r w:rsidR="00384164">
        <w:t xml:space="preserve"> Idéalement, un embryon d’équipe devrait se constituer le dimanche 16 avril lors des échanges après la messe.</w:t>
      </w:r>
    </w:p>
    <w:p w14:paraId="6AA0C533" w14:textId="707FE63C" w:rsidR="00BE7DB7" w:rsidRDefault="003A16A0" w:rsidP="008B0958">
      <w:pPr>
        <w:pStyle w:val="Titre3"/>
      </w:pPr>
      <w:r>
        <w:t>Consacrer un temps de la Création</w:t>
      </w:r>
    </w:p>
    <w:p w14:paraId="75B06D47" w14:textId="42BD3E2E" w:rsidR="003A16A0" w:rsidRDefault="00384164" w:rsidP="0019363D">
      <w:pPr>
        <w:pStyle w:val="Paragraphedeliste"/>
        <w:numPr>
          <w:ilvl w:val="0"/>
          <w:numId w:val="17"/>
        </w:numPr>
        <w:ind w:left="426"/>
        <w:jc w:val="both"/>
      </w:pPr>
      <w:r>
        <w:t xml:space="preserve">Plusieurs </w:t>
      </w:r>
      <w:r w:rsidR="003A16A0">
        <w:t>événements pourrai</w:t>
      </w:r>
      <w:r>
        <w:t>en</w:t>
      </w:r>
      <w:r w:rsidR="003A16A0">
        <w:t xml:space="preserve">t porter sur la Création dès cette année, entre le </w:t>
      </w:r>
      <w:r w:rsidR="000E6CBD">
        <w:t>1</w:t>
      </w:r>
      <w:r w:rsidR="000E6CBD" w:rsidRPr="000E6CBD">
        <w:rPr>
          <w:vertAlign w:val="superscript"/>
        </w:rPr>
        <w:t>er</w:t>
      </w:r>
      <w:r w:rsidR="000E6CBD">
        <w:t xml:space="preserve"> </w:t>
      </w:r>
      <w:r w:rsidR="0068153F">
        <w:t xml:space="preserve">septembre </w:t>
      </w:r>
      <w:r w:rsidR="003A16A0">
        <w:t>et le 4 octobre, fête de St François, à la faveur d’intentions de prière, homélie</w:t>
      </w:r>
      <w:r w:rsidR="000E6CBD">
        <w:t>s</w:t>
      </w:r>
      <w:r w:rsidR="003A16A0">
        <w:t xml:space="preserve">, </w:t>
      </w:r>
      <w:r w:rsidR="000E6CBD">
        <w:t>d’</w:t>
      </w:r>
      <w:r w:rsidR="003A16A0">
        <w:t>éditoria</w:t>
      </w:r>
      <w:r w:rsidR="000E6CBD">
        <w:t>ux</w:t>
      </w:r>
      <w:r w:rsidR="003A16A0">
        <w:t xml:space="preserve"> de la FIP, </w:t>
      </w:r>
      <w:r w:rsidR="008B0958">
        <w:t>d’interventions à</w:t>
      </w:r>
      <w:r w:rsidR="003A16A0">
        <w:t xml:space="preserve"> l’aumônerie, </w:t>
      </w:r>
      <w:r w:rsidR="00C17F7D">
        <w:t xml:space="preserve">et </w:t>
      </w:r>
      <w:r w:rsidR="008B0958">
        <w:t>d’</w:t>
      </w:r>
      <w:r w:rsidR="003A16A0">
        <w:t xml:space="preserve">une conférence du Haut-Pas. </w:t>
      </w:r>
    </w:p>
    <w:p w14:paraId="455AD180" w14:textId="5A733489" w:rsidR="003A16A0" w:rsidRDefault="003A16A0" w:rsidP="0019363D">
      <w:pPr>
        <w:pStyle w:val="Paragraphedeliste"/>
        <w:numPr>
          <w:ilvl w:val="0"/>
          <w:numId w:val="17"/>
        </w:numPr>
        <w:ind w:left="426"/>
        <w:jc w:val="both"/>
      </w:pPr>
      <w:r>
        <w:lastRenderedPageBreak/>
        <w:t>Des fresques du climat pourraient être organisées pour les adultes, les 14-18 ans, voire les 5-14 ans</w:t>
      </w:r>
      <w:r w:rsidR="008B0958">
        <w:t>,</w:t>
      </w:r>
      <w:r>
        <w:t xml:space="preserve"> par l’association Eglise Verte qui s’appuie sur les fresques existantes</w:t>
      </w:r>
      <w:r w:rsidR="00384164">
        <w:t>,</w:t>
      </w:r>
      <w:r>
        <w:t xml:space="preserve"> mais en les situant dans un contexte chrétien</w:t>
      </w:r>
      <w:hyperlink r:id="rId10" w:history="1">
        <w:r w:rsidRPr="003A16A0">
          <w:t xml:space="preserve"> (egliseverte.org)</w:t>
        </w:r>
      </w:hyperlink>
      <w:r>
        <w:t>.</w:t>
      </w:r>
    </w:p>
    <w:p w14:paraId="7F18AC54" w14:textId="4266F636" w:rsidR="003A16A0" w:rsidRDefault="003A16A0" w:rsidP="0019363D">
      <w:pPr>
        <w:pStyle w:val="Paragraphedeliste"/>
        <w:numPr>
          <w:ilvl w:val="0"/>
          <w:numId w:val="17"/>
        </w:numPr>
        <w:ind w:left="426"/>
        <w:jc w:val="both"/>
      </w:pPr>
      <w:r>
        <w:t xml:space="preserve">Un film pourrait être présenté au cinéma les Ursulines, suivi d’un court débat. </w:t>
      </w:r>
    </w:p>
    <w:p w14:paraId="03004F76" w14:textId="1FE0F984" w:rsidR="003A16A0" w:rsidRDefault="003A16A0" w:rsidP="0019363D">
      <w:pPr>
        <w:pStyle w:val="Paragraphedeliste"/>
        <w:numPr>
          <w:ilvl w:val="0"/>
          <w:numId w:val="17"/>
        </w:numPr>
        <w:ind w:left="426"/>
        <w:jc w:val="both"/>
      </w:pPr>
      <w:r>
        <w:t xml:space="preserve">Des panneaux de sensibilisation pourraient être </w:t>
      </w:r>
      <w:r w:rsidR="00C17F7D">
        <w:t>préparés et installés</w:t>
      </w:r>
      <w:r>
        <w:t xml:space="preserve"> dans l’église (informations, œuvres d’art). </w:t>
      </w:r>
    </w:p>
    <w:p w14:paraId="14D0F347" w14:textId="1A6FD6F8" w:rsidR="00CC2E6A" w:rsidRPr="003A16A0" w:rsidRDefault="00CC2E6A" w:rsidP="0019363D">
      <w:pPr>
        <w:pStyle w:val="Paragraphedeliste"/>
        <w:numPr>
          <w:ilvl w:val="0"/>
          <w:numId w:val="17"/>
        </w:numPr>
        <w:ind w:left="426"/>
        <w:jc w:val="both"/>
      </w:pPr>
      <w:r>
        <w:t>Organiser un temps de prière œcuménique</w:t>
      </w:r>
      <w:r w:rsidR="008B0958">
        <w:t xml:space="preserve"> </w:t>
      </w:r>
      <w:r>
        <w:t xml:space="preserve">pour la sauvegarde de notre maison commune et pour la paix. </w:t>
      </w:r>
    </w:p>
    <w:p w14:paraId="3427179C" w14:textId="24569F7E" w:rsidR="009D7313" w:rsidRPr="008B0958" w:rsidRDefault="003A16A0" w:rsidP="008B0958">
      <w:pPr>
        <w:pStyle w:val="Titre3"/>
      </w:pPr>
      <w:r w:rsidRPr="008B0958">
        <w:t>Mieux gérer les déchets dans la paroisse</w:t>
      </w:r>
    </w:p>
    <w:p w14:paraId="329D82C1" w14:textId="1A663A99" w:rsidR="003A16A0" w:rsidRPr="007F1AC0" w:rsidRDefault="003A16A0" w:rsidP="0019363D">
      <w:pPr>
        <w:pStyle w:val="Paragraphedeliste"/>
        <w:numPr>
          <w:ilvl w:val="0"/>
          <w:numId w:val="17"/>
        </w:numPr>
        <w:ind w:left="426"/>
        <w:jc w:val="both"/>
      </w:pPr>
      <w:r>
        <w:t>Limiter</w:t>
      </w:r>
      <w:r w:rsidR="00CC4DAE">
        <w:t xml:space="preserve"> de manière raisonnable </w:t>
      </w:r>
      <w:r>
        <w:t>leur production au cours des différentes activités (tracts, apéros, café-croissant, paniers-repas, petits déjeuners, journées de l’</w:t>
      </w:r>
      <w:r w:rsidR="008B0958">
        <w:t>a</w:t>
      </w:r>
      <w:r>
        <w:t>mitié, …)</w:t>
      </w:r>
      <w:r w:rsidR="003860AC">
        <w:t xml:space="preserve">, sans tomber dans une </w:t>
      </w:r>
      <w:r w:rsidR="003860AC" w:rsidRPr="007F1AC0">
        <w:t>communication entièrement numérique</w:t>
      </w:r>
      <w:r w:rsidR="008B0958">
        <w:t>,</w:t>
      </w:r>
      <w:r w:rsidR="008404E7" w:rsidRPr="007F1AC0">
        <w:t xml:space="preserve"> </w:t>
      </w:r>
      <w:r w:rsidRPr="007F1AC0">
        <w:rPr>
          <w:color w:val="000000" w:themeColor="text1"/>
        </w:rPr>
        <w:t>déshumanisant</w:t>
      </w:r>
      <w:r w:rsidR="008404E7" w:rsidRPr="007F1AC0">
        <w:rPr>
          <w:color w:val="000000" w:themeColor="text1"/>
        </w:rPr>
        <w:t>e</w:t>
      </w:r>
      <w:r w:rsidR="00C17F7D" w:rsidRPr="007F1AC0">
        <w:rPr>
          <w:color w:val="000000" w:themeColor="text1"/>
        </w:rPr>
        <w:t xml:space="preserve"> et</w:t>
      </w:r>
      <w:r w:rsidR="008404E7" w:rsidRPr="007F1AC0">
        <w:rPr>
          <w:color w:val="000000" w:themeColor="text1"/>
        </w:rPr>
        <w:t xml:space="preserve"> </w:t>
      </w:r>
      <w:r w:rsidR="003860AC" w:rsidRPr="007F1AC0">
        <w:rPr>
          <w:color w:val="000000" w:themeColor="text1"/>
        </w:rPr>
        <w:t>consommatrice en énergie</w:t>
      </w:r>
      <w:r w:rsidR="008B0958">
        <w:rPr>
          <w:color w:val="000000" w:themeColor="text1"/>
        </w:rPr>
        <w:t>.</w:t>
      </w:r>
      <w:r w:rsidRPr="007F1AC0">
        <w:rPr>
          <w:color w:val="000000" w:themeColor="text1"/>
        </w:rPr>
        <w:t xml:space="preserve"> </w:t>
      </w:r>
    </w:p>
    <w:p w14:paraId="6D5149A2" w14:textId="5FFF51C8" w:rsidR="009D7313" w:rsidRDefault="003A16A0" w:rsidP="00993216">
      <w:pPr>
        <w:pStyle w:val="Paragraphedeliste"/>
        <w:numPr>
          <w:ilvl w:val="0"/>
          <w:numId w:val="17"/>
        </w:numPr>
        <w:ind w:left="426"/>
        <w:jc w:val="both"/>
      </w:pPr>
      <w:r>
        <w:t xml:space="preserve">Mieux assurer le tri dans les différents lieux : </w:t>
      </w:r>
      <w:r w:rsidR="009D7313">
        <w:t>sacristie</w:t>
      </w:r>
      <w:r>
        <w:t xml:space="preserve">, </w:t>
      </w:r>
      <w:r w:rsidR="009D7313">
        <w:t xml:space="preserve">salle </w:t>
      </w:r>
      <w:r>
        <w:t xml:space="preserve">de </w:t>
      </w:r>
      <w:r w:rsidR="009D7313">
        <w:t>Compostelle</w:t>
      </w:r>
      <w:r>
        <w:t>, Relais..</w:t>
      </w:r>
      <w:r w:rsidR="009D7313">
        <w:t>.</w:t>
      </w:r>
    </w:p>
    <w:p w14:paraId="68C32652" w14:textId="679F7EB6" w:rsidR="004B3DC2" w:rsidRDefault="003A16A0" w:rsidP="008B0958">
      <w:pPr>
        <w:pStyle w:val="Titre3"/>
      </w:pPr>
      <w:r>
        <w:t>Lancer une</w:t>
      </w:r>
      <w:r w:rsidR="004B3DC2">
        <w:t xml:space="preserve"> fraternité </w:t>
      </w:r>
      <w:proofErr w:type="spellStart"/>
      <w:r w:rsidR="004B3DC2" w:rsidRPr="00722D65">
        <w:rPr>
          <w:i/>
          <w:iCs/>
        </w:rPr>
        <w:t>Laudato</w:t>
      </w:r>
      <w:proofErr w:type="spellEnd"/>
      <w:r w:rsidR="004B3DC2" w:rsidRPr="00722D65">
        <w:rPr>
          <w:i/>
          <w:iCs/>
        </w:rPr>
        <w:t xml:space="preserve"> Si</w:t>
      </w:r>
    </w:p>
    <w:p w14:paraId="4037AB58" w14:textId="2BD39F3E" w:rsidR="00B5373B" w:rsidRDefault="0019363D" w:rsidP="00993216">
      <w:pPr>
        <w:pStyle w:val="Paragraphedeliste"/>
        <w:numPr>
          <w:ilvl w:val="0"/>
          <w:numId w:val="17"/>
        </w:numPr>
        <w:ind w:left="426"/>
        <w:jc w:val="both"/>
      </w:pPr>
      <w:r w:rsidRPr="00993216">
        <w:t>L’équipe « </w:t>
      </w:r>
      <w:proofErr w:type="spellStart"/>
      <w:r w:rsidRPr="00993216">
        <w:t>Laudato</w:t>
      </w:r>
      <w:proofErr w:type="spellEnd"/>
      <w:r w:rsidRPr="00993216">
        <w:t xml:space="preserve"> Si » </w:t>
      </w:r>
      <w:r w:rsidR="008B0958">
        <w:t>pourra organiser</w:t>
      </w:r>
      <w:r w:rsidRPr="00993216">
        <w:t xml:space="preserve"> de</w:t>
      </w:r>
      <w:r w:rsidR="008B0958">
        <w:t>s</w:t>
      </w:r>
      <w:r w:rsidRPr="00993216">
        <w:t xml:space="preserve"> groupes de </w:t>
      </w:r>
      <w:r w:rsidR="008B0958">
        <w:t>six</w:t>
      </w:r>
      <w:r w:rsidRPr="00993216">
        <w:t xml:space="preserve"> personnes environ, qui </w:t>
      </w:r>
      <w:r w:rsidR="008B0958">
        <w:t>échangeraient</w:t>
      </w:r>
      <w:r w:rsidRPr="00993216">
        <w:t xml:space="preserve"> sur les questions d’écologie intégrale à travers </w:t>
      </w:r>
      <w:r w:rsidR="008B0958">
        <w:t>six</w:t>
      </w:r>
      <w:r w:rsidRPr="00993216">
        <w:t xml:space="preserve"> rencontres (au rythme d’une rencontre par moi</w:t>
      </w:r>
      <w:r w:rsidR="00B5373B">
        <w:t>s</w:t>
      </w:r>
      <w:r w:rsidRPr="00993216">
        <w:t>). Chaque rencontre porterait sur un chapitre de l’encyclique.</w:t>
      </w:r>
      <w:r w:rsidR="00CC2E6A" w:rsidRPr="00993216">
        <w:t xml:space="preserve"> Cette proposition reste à étoffer, dans un dialogue avec les autres membres de la paroisse.</w:t>
      </w:r>
      <w:r w:rsidRPr="00993216">
        <w:t xml:space="preserve"> </w:t>
      </w:r>
    </w:p>
    <w:p w14:paraId="2447A2E8" w14:textId="27090481" w:rsidR="00722D65" w:rsidRPr="00993216" w:rsidRDefault="00B5373B" w:rsidP="008B0958">
      <w:pPr>
        <w:pStyle w:val="Titre3"/>
      </w:pPr>
      <w:r>
        <w:t>I</w:t>
      </w:r>
      <w:r w:rsidR="005C3381" w:rsidRPr="00993216">
        <w:t xml:space="preserve">nscrire </w:t>
      </w:r>
      <w:r>
        <w:t xml:space="preserve">la paroisse dans la démarche </w:t>
      </w:r>
      <w:r w:rsidR="005C3381" w:rsidRPr="00993216">
        <w:t xml:space="preserve">« Eglise verte » </w:t>
      </w:r>
    </w:p>
    <w:p w14:paraId="7F0D644F" w14:textId="015F1417" w:rsidR="005C3381" w:rsidRDefault="005C3381" w:rsidP="0019363D">
      <w:pPr>
        <w:pStyle w:val="Paragraphedeliste"/>
        <w:numPr>
          <w:ilvl w:val="0"/>
          <w:numId w:val="17"/>
        </w:numPr>
        <w:ind w:left="426"/>
        <w:jc w:val="both"/>
      </w:pPr>
      <w:r>
        <w:t xml:space="preserve">Cette démarche œcuménique </w:t>
      </w:r>
      <w:r w:rsidR="00B5373B">
        <w:t>correspond à l’obtention de labels successifs</w:t>
      </w:r>
      <w:r w:rsidR="008B0958">
        <w:t>,</w:t>
      </w:r>
      <w:r w:rsidR="00B5373B">
        <w:t xml:space="preserve"> selon différentes étapes. Elle </w:t>
      </w:r>
      <w:r>
        <w:t xml:space="preserve">peut bénéficier du soutien d’une association bien structurée et dynamique dont le siège se trouve dans le Ve arrondissement </w:t>
      </w:r>
      <w:r w:rsidR="00C17F7D">
        <w:t>(</w:t>
      </w:r>
      <w:r w:rsidR="0019363D">
        <w:t>egliseverte.org)</w:t>
      </w:r>
      <w:r>
        <w:t xml:space="preserve">. </w:t>
      </w:r>
      <w:r w:rsidR="00B5373B">
        <w:t>D</w:t>
      </w:r>
      <w:r w:rsidR="0046030D">
        <w:t>es liens pourraient être établis avec d’autres paroisses du doyenné</w:t>
      </w:r>
      <w:r w:rsidR="008B0958">
        <w:t>,</w:t>
      </w:r>
      <w:r w:rsidR="0046030D">
        <w:t xml:space="preserve"> comme St Séverin</w:t>
      </w:r>
      <w:r w:rsidR="00B5373B">
        <w:t>, intéressées par cette dynamique</w:t>
      </w:r>
      <w:r w:rsidR="0046030D">
        <w:t>.</w:t>
      </w:r>
    </w:p>
    <w:p w14:paraId="483C11C0" w14:textId="36C18AD8" w:rsidR="001467F9" w:rsidRDefault="001467F9" w:rsidP="008B0958">
      <w:pPr>
        <w:pStyle w:val="Titre3"/>
      </w:pPr>
      <w:r>
        <w:t>Végétaliser la cour</w:t>
      </w:r>
    </w:p>
    <w:p w14:paraId="642E1E90" w14:textId="7AAF1EEC" w:rsidR="001467F9" w:rsidRDefault="005C3381" w:rsidP="0019363D">
      <w:pPr>
        <w:pStyle w:val="Paragraphedeliste"/>
        <w:numPr>
          <w:ilvl w:val="0"/>
          <w:numId w:val="17"/>
        </w:numPr>
        <w:ind w:left="426"/>
        <w:jc w:val="both"/>
      </w:pPr>
      <w:r>
        <w:t>L</w:t>
      </w:r>
      <w:r w:rsidR="001467F9">
        <w:t xml:space="preserve">’équipe </w:t>
      </w:r>
      <w:proofErr w:type="spellStart"/>
      <w:r w:rsidR="00C17F7D">
        <w:t>Laudato</w:t>
      </w:r>
      <w:proofErr w:type="spellEnd"/>
      <w:r w:rsidR="00C17F7D">
        <w:t xml:space="preserve"> </w:t>
      </w:r>
      <w:r w:rsidR="008B0958">
        <w:t>S</w:t>
      </w:r>
      <w:r w:rsidR="00C17F7D">
        <w:t>i</w:t>
      </w:r>
      <w:r w:rsidR="001467F9">
        <w:t xml:space="preserve"> </w:t>
      </w:r>
      <w:r w:rsidR="00C17F7D">
        <w:t>pourrait soumettre un projet</w:t>
      </w:r>
      <w:r>
        <w:t xml:space="preserve"> </w:t>
      </w:r>
      <w:r w:rsidR="00384164">
        <w:t>pour</w:t>
      </w:r>
      <w:r>
        <w:t xml:space="preserve"> mieux végétaliser</w:t>
      </w:r>
      <w:r w:rsidR="0046030D">
        <w:t xml:space="preserve"> et désimperméabiliser</w:t>
      </w:r>
      <w:r>
        <w:t xml:space="preserve"> la cour de la paroisse, en évitant </w:t>
      </w:r>
      <w:r w:rsidR="00C17F7D">
        <w:t xml:space="preserve">toutefois </w:t>
      </w:r>
      <w:r>
        <w:t xml:space="preserve">de planter des arbres qui pourraient poser des problèmes par leurs racines sur la stabilité du mur mitoyen avec l’école primaire. </w:t>
      </w:r>
    </w:p>
    <w:p w14:paraId="48AFFA2F" w14:textId="124C783C" w:rsidR="00722D65" w:rsidRDefault="00722D65" w:rsidP="008B0958">
      <w:pPr>
        <w:pStyle w:val="Titre3"/>
      </w:pPr>
      <w:r>
        <w:t xml:space="preserve"> Et plus</w:t>
      </w:r>
      <w:r w:rsidR="008B0958">
        <w:t>,</w:t>
      </w:r>
      <w:r>
        <w:t xml:space="preserve"> </w:t>
      </w:r>
      <w:r w:rsidR="005C3381">
        <w:t>sous l’inspiration de l’Esprit…</w:t>
      </w:r>
    </w:p>
    <w:p w14:paraId="14CDA815" w14:textId="544F9F24" w:rsidR="00D54874" w:rsidRDefault="00722D65" w:rsidP="0019363D">
      <w:pPr>
        <w:pStyle w:val="Paragraphedeliste"/>
        <w:numPr>
          <w:ilvl w:val="0"/>
          <w:numId w:val="17"/>
        </w:numPr>
        <w:ind w:left="426"/>
        <w:jc w:val="both"/>
      </w:pPr>
      <w:r>
        <w:t>L</w:t>
      </w:r>
      <w:r w:rsidR="005C3381">
        <w:t xml:space="preserve">’équipe </w:t>
      </w:r>
      <w:proofErr w:type="spellStart"/>
      <w:r w:rsidRPr="005C3381">
        <w:t>Laudato</w:t>
      </w:r>
      <w:proofErr w:type="spellEnd"/>
      <w:r w:rsidRPr="005C3381">
        <w:t xml:space="preserve"> Si</w:t>
      </w:r>
      <w:r>
        <w:t xml:space="preserve"> de </w:t>
      </w:r>
      <w:r w:rsidR="008B0958">
        <w:t xml:space="preserve">la </w:t>
      </w:r>
      <w:r>
        <w:t xml:space="preserve">paroisse </w:t>
      </w:r>
      <w:r w:rsidR="008B0958">
        <w:t>devra se</w:t>
      </w:r>
      <w:r w:rsidR="005C3381">
        <w:t xml:space="preserve"> laisser inspirer par</w:t>
      </w:r>
      <w:r w:rsidR="00210C83">
        <w:t xml:space="preserve"> l’Esprit Saint </w:t>
      </w:r>
      <w:r w:rsidR="005C3381">
        <w:t>pour d’autres opérations.</w:t>
      </w:r>
      <w:r>
        <w:t xml:space="preserve"> </w:t>
      </w:r>
    </w:p>
    <w:sectPr w:rsidR="00D54874" w:rsidSect="00210C8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3DCF" w16cex:dateUtc="2023-03-22T07:41:00Z"/>
  <w16cex:commentExtensible w16cex:durableId="27C53EAF" w16cex:dateUtc="2023-03-22T07:45:00Z"/>
  <w16cex:commentExtensible w16cex:durableId="27C53EEE" w16cex:dateUtc="2023-03-22T07:46:00Z"/>
  <w16cex:commentExtensible w16cex:durableId="27C53F36" w16cex:dateUtc="2023-03-22T07:47:00Z"/>
  <w16cex:commentExtensible w16cex:durableId="27C53F69" w16cex:dateUtc="2023-03-22T07:48:00Z"/>
  <w16cex:commentExtensible w16cex:durableId="27C53FE7" w16cex:dateUtc="2023-03-22T07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ADF6C" w14:textId="77777777" w:rsidR="00290517" w:rsidRDefault="00290517" w:rsidP="00210C83">
      <w:pPr>
        <w:spacing w:after="0" w:line="240" w:lineRule="auto"/>
      </w:pPr>
      <w:r>
        <w:separator/>
      </w:r>
    </w:p>
  </w:endnote>
  <w:endnote w:type="continuationSeparator" w:id="0">
    <w:p w14:paraId="4A1C91BC" w14:textId="77777777" w:rsidR="00290517" w:rsidRDefault="00290517" w:rsidP="0021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FCB7" w14:textId="77777777" w:rsidR="00290517" w:rsidRDefault="00290517" w:rsidP="00210C83">
      <w:pPr>
        <w:spacing w:after="0" w:line="240" w:lineRule="auto"/>
      </w:pPr>
      <w:r>
        <w:separator/>
      </w:r>
    </w:p>
  </w:footnote>
  <w:footnote w:type="continuationSeparator" w:id="0">
    <w:p w14:paraId="79490E54" w14:textId="77777777" w:rsidR="00290517" w:rsidRDefault="00290517" w:rsidP="0021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2AC9"/>
    <w:multiLevelType w:val="hybridMultilevel"/>
    <w:tmpl w:val="20CECD62"/>
    <w:lvl w:ilvl="0" w:tplc="D446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145B4"/>
    <w:multiLevelType w:val="hybridMultilevel"/>
    <w:tmpl w:val="B394A4F6"/>
    <w:lvl w:ilvl="0" w:tplc="D446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7024"/>
    <w:multiLevelType w:val="hybridMultilevel"/>
    <w:tmpl w:val="DE1C8672"/>
    <w:lvl w:ilvl="0" w:tplc="4E2C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05E3"/>
    <w:multiLevelType w:val="hybridMultilevel"/>
    <w:tmpl w:val="D4E84CEA"/>
    <w:lvl w:ilvl="0" w:tplc="4E2C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5ED4"/>
    <w:multiLevelType w:val="hybridMultilevel"/>
    <w:tmpl w:val="7F068898"/>
    <w:lvl w:ilvl="0" w:tplc="699293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C13FE"/>
    <w:multiLevelType w:val="hybridMultilevel"/>
    <w:tmpl w:val="7BE80A00"/>
    <w:lvl w:ilvl="0" w:tplc="4E2C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17EF8"/>
    <w:multiLevelType w:val="hybridMultilevel"/>
    <w:tmpl w:val="28EEA90E"/>
    <w:lvl w:ilvl="0" w:tplc="D446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2626E"/>
    <w:multiLevelType w:val="hybridMultilevel"/>
    <w:tmpl w:val="3CC47B74"/>
    <w:lvl w:ilvl="0" w:tplc="5F9A2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156C2"/>
    <w:multiLevelType w:val="hybridMultilevel"/>
    <w:tmpl w:val="0BA88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226BF"/>
    <w:multiLevelType w:val="hybridMultilevel"/>
    <w:tmpl w:val="9FCE2D9A"/>
    <w:lvl w:ilvl="0" w:tplc="DFF6693C">
      <w:start w:val="1"/>
      <w:numFmt w:val="decimal"/>
      <w:pStyle w:val="Titre3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9B7461"/>
    <w:multiLevelType w:val="hybridMultilevel"/>
    <w:tmpl w:val="FDFAF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4287F"/>
    <w:multiLevelType w:val="hybridMultilevel"/>
    <w:tmpl w:val="F0989A4C"/>
    <w:lvl w:ilvl="0" w:tplc="C0F02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87060"/>
    <w:multiLevelType w:val="hybridMultilevel"/>
    <w:tmpl w:val="C6B80554"/>
    <w:lvl w:ilvl="0" w:tplc="D446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611D19"/>
    <w:multiLevelType w:val="hybridMultilevel"/>
    <w:tmpl w:val="E69C91C6"/>
    <w:lvl w:ilvl="0" w:tplc="D446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32DB1"/>
    <w:multiLevelType w:val="hybridMultilevel"/>
    <w:tmpl w:val="30B4D910"/>
    <w:lvl w:ilvl="0" w:tplc="D446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F3031B"/>
    <w:multiLevelType w:val="hybridMultilevel"/>
    <w:tmpl w:val="E6A020E0"/>
    <w:lvl w:ilvl="0" w:tplc="4E2C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34AF1"/>
    <w:multiLevelType w:val="hybridMultilevel"/>
    <w:tmpl w:val="9FECB302"/>
    <w:lvl w:ilvl="0" w:tplc="78584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0066"/>
    <w:multiLevelType w:val="hybridMultilevel"/>
    <w:tmpl w:val="0658A36C"/>
    <w:lvl w:ilvl="0" w:tplc="D446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9737F"/>
    <w:multiLevelType w:val="hybridMultilevel"/>
    <w:tmpl w:val="489AD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250E9"/>
    <w:multiLevelType w:val="hybridMultilevel"/>
    <w:tmpl w:val="EFECBCAC"/>
    <w:lvl w:ilvl="0" w:tplc="4E2C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71A82"/>
    <w:multiLevelType w:val="hybridMultilevel"/>
    <w:tmpl w:val="32F43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E1546"/>
    <w:multiLevelType w:val="hybridMultilevel"/>
    <w:tmpl w:val="BBA09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5"/>
  </w:num>
  <w:num w:numId="5">
    <w:abstractNumId w:val="11"/>
  </w:num>
  <w:num w:numId="6">
    <w:abstractNumId w:val="4"/>
  </w:num>
  <w:num w:numId="7">
    <w:abstractNumId w:val="3"/>
  </w:num>
  <w:num w:numId="8">
    <w:abstractNumId w:val="18"/>
  </w:num>
  <w:num w:numId="9">
    <w:abstractNumId w:val="21"/>
  </w:num>
  <w:num w:numId="10">
    <w:abstractNumId w:val="9"/>
  </w:num>
  <w:num w:numId="11">
    <w:abstractNumId w:val="6"/>
  </w:num>
  <w:num w:numId="12">
    <w:abstractNumId w:val="8"/>
  </w:num>
  <w:num w:numId="13">
    <w:abstractNumId w:val="16"/>
  </w:num>
  <w:num w:numId="14">
    <w:abstractNumId w:val="9"/>
  </w:num>
  <w:num w:numId="15">
    <w:abstractNumId w:val="9"/>
  </w:num>
  <w:num w:numId="16">
    <w:abstractNumId w:val="17"/>
  </w:num>
  <w:num w:numId="17">
    <w:abstractNumId w:val="1"/>
  </w:num>
  <w:num w:numId="18">
    <w:abstractNumId w:val="7"/>
  </w:num>
  <w:num w:numId="19">
    <w:abstractNumId w:val="12"/>
  </w:num>
  <w:num w:numId="20">
    <w:abstractNumId w:val="13"/>
  </w:num>
  <w:num w:numId="21">
    <w:abstractNumId w:val="20"/>
  </w:num>
  <w:num w:numId="22">
    <w:abstractNumId w:val="9"/>
  </w:num>
  <w:num w:numId="23">
    <w:abstractNumId w:val="9"/>
  </w:num>
  <w:num w:numId="24">
    <w:abstractNumId w:val="10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8C"/>
    <w:rsid w:val="000D291E"/>
    <w:rsid w:val="000E6CBD"/>
    <w:rsid w:val="00102DC7"/>
    <w:rsid w:val="001467F9"/>
    <w:rsid w:val="00154E05"/>
    <w:rsid w:val="0019363D"/>
    <w:rsid w:val="001F0E58"/>
    <w:rsid w:val="00210C83"/>
    <w:rsid w:val="0022216D"/>
    <w:rsid w:val="00290517"/>
    <w:rsid w:val="0031328C"/>
    <w:rsid w:val="00384164"/>
    <w:rsid w:val="003860AC"/>
    <w:rsid w:val="003A16A0"/>
    <w:rsid w:val="00412DFC"/>
    <w:rsid w:val="004402E8"/>
    <w:rsid w:val="0044044B"/>
    <w:rsid w:val="0046030D"/>
    <w:rsid w:val="004700AD"/>
    <w:rsid w:val="0049616D"/>
    <w:rsid w:val="004B3DC2"/>
    <w:rsid w:val="004E27AA"/>
    <w:rsid w:val="004E51B8"/>
    <w:rsid w:val="0057749E"/>
    <w:rsid w:val="005C3381"/>
    <w:rsid w:val="0068153F"/>
    <w:rsid w:val="006A04DD"/>
    <w:rsid w:val="00722D65"/>
    <w:rsid w:val="00744FE7"/>
    <w:rsid w:val="007623C6"/>
    <w:rsid w:val="0077435F"/>
    <w:rsid w:val="007F1AC0"/>
    <w:rsid w:val="008404E7"/>
    <w:rsid w:val="008B0958"/>
    <w:rsid w:val="008B232B"/>
    <w:rsid w:val="00993216"/>
    <w:rsid w:val="009D7313"/>
    <w:rsid w:val="00A40F60"/>
    <w:rsid w:val="00A606AA"/>
    <w:rsid w:val="00B2111A"/>
    <w:rsid w:val="00B5373B"/>
    <w:rsid w:val="00BE7DB7"/>
    <w:rsid w:val="00C17F7D"/>
    <w:rsid w:val="00C328DD"/>
    <w:rsid w:val="00C54B40"/>
    <w:rsid w:val="00CC2E6A"/>
    <w:rsid w:val="00CC4DAE"/>
    <w:rsid w:val="00CD56CA"/>
    <w:rsid w:val="00D24C41"/>
    <w:rsid w:val="00D54874"/>
    <w:rsid w:val="00EB3584"/>
    <w:rsid w:val="00F24985"/>
    <w:rsid w:val="00F87032"/>
    <w:rsid w:val="00FA63D9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4F91"/>
  <w15:chartTrackingRefBased/>
  <w15:docId w15:val="{62DF5B46-E315-4284-BEC0-924C3669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9363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B0958"/>
    <w:pPr>
      <w:keepNext/>
      <w:keepLines/>
      <w:spacing w:before="240" w:after="120"/>
      <w:ind w:left="-567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B0958"/>
    <w:pPr>
      <w:keepNext/>
      <w:keepLines/>
      <w:numPr>
        <w:numId w:val="10"/>
      </w:numPr>
      <w:spacing w:before="240" w:after="120"/>
      <w:ind w:left="357" w:hanging="357"/>
      <w:jc w:val="both"/>
      <w:outlineLvl w:val="2"/>
    </w:pPr>
    <w:rPr>
      <w:rFonts w:eastAsiaTheme="majorEastAsia" w:cstheme="minorHAnsi"/>
      <w:color w:val="1F3763" w:themeColor="accent1" w:themeShade="7F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B3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basedOn w:val="Policepardfaut"/>
    <w:uiPriority w:val="19"/>
    <w:qFormat/>
    <w:rsid w:val="0044044B"/>
    <w:rPr>
      <w:b/>
      <w:i w:val="0"/>
      <w:iCs/>
      <w:color w:val="ED7D31" w:themeColor="accent2"/>
    </w:rPr>
  </w:style>
  <w:style w:type="character" w:customStyle="1" w:styleId="Titre1Car">
    <w:name w:val="Titre 1 Car"/>
    <w:basedOn w:val="Policepardfaut"/>
    <w:link w:val="Titre1"/>
    <w:uiPriority w:val="9"/>
    <w:rsid w:val="0019363D"/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0958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0958"/>
    <w:rPr>
      <w:rFonts w:eastAsiaTheme="majorEastAsia" w:cstheme="minorHAnsi"/>
      <w:color w:val="1F3763" w:themeColor="accent1" w:themeShade="7F"/>
      <w:sz w:val="26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2216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216D"/>
    <w:rPr>
      <w:rFonts w:asciiTheme="majorHAnsi" w:eastAsiaTheme="majorEastAsia" w:hAnsiTheme="majorHAnsi" w:cstheme="majorBidi"/>
      <w:b/>
      <w:spacing w:val="-10"/>
      <w:kern w:val="28"/>
      <w:sz w:val="60"/>
      <w:szCs w:val="56"/>
    </w:rPr>
  </w:style>
  <w:style w:type="character" w:customStyle="1" w:styleId="Titre4Car">
    <w:name w:val="Titre 4 Car"/>
    <w:basedOn w:val="Policepardfaut"/>
    <w:link w:val="Titre4"/>
    <w:uiPriority w:val="9"/>
    <w:rsid w:val="004B3D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2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C83"/>
  </w:style>
  <w:style w:type="paragraph" w:styleId="Pieddepage">
    <w:name w:val="footer"/>
    <w:basedOn w:val="Normal"/>
    <w:link w:val="PieddepageCar"/>
    <w:uiPriority w:val="99"/>
    <w:unhideWhenUsed/>
    <w:rsid w:val="002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C83"/>
  </w:style>
  <w:style w:type="character" w:styleId="Marquedecommentaire">
    <w:name w:val="annotation reference"/>
    <w:basedOn w:val="Policepardfaut"/>
    <w:uiPriority w:val="99"/>
    <w:semiHidden/>
    <w:unhideWhenUsed/>
    <w:rsid w:val="00744F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4F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4F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4F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4FE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FE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487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B3584"/>
    <w:rPr>
      <w:color w:val="0000FF"/>
      <w:u w:val="single"/>
    </w:rPr>
  </w:style>
  <w:style w:type="paragraph" w:styleId="Rvision">
    <w:name w:val="Revision"/>
    <w:hidden/>
    <w:uiPriority w:val="99"/>
    <w:semiHidden/>
    <w:rsid w:val="00193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gliseverte.org/actualites/ressources-organiser-fresque-du-climat-communaute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37B8-2B78-4D09-A89A-748559AB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DEGRYSE Hugo</dc:creator>
  <cp:keywords/>
  <dc:description/>
  <cp:lastModifiedBy>Christian VALENTIN</cp:lastModifiedBy>
  <cp:revision>3</cp:revision>
  <dcterms:created xsi:type="dcterms:W3CDTF">2023-03-29T07:50:00Z</dcterms:created>
  <dcterms:modified xsi:type="dcterms:W3CDTF">2023-03-29T08:31:00Z</dcterms:modified>
</cp:coreProperties>
</file>